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</w:pPr>
    </w:p>
    <w:sdt>
      <w:sdt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id w:val="147467442"/>
        <w15:color w:val="DBDBDB"/>
        <w:docPartObj>
          <w:docPartGallery w:val="Table of Contents"/>
          <w:docPartUnique/>
        </w:docPartObj>
      </w:sdtPr>
      <w:sdtEndP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36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8"/>
            </w:rPr>
            <w:t>目录</w:t>
          </w:r>
        </w:p>
        <w:p>
          <w:pPr>
            <w:pStyle w:val="8"/>
            <w:tabs>
              <w:tab w:val="right" w:leader="dot" w:pos="9746"/>
            </w:tabs>
            <w:rPr>
              <w:b/>
            </w:rPr>
          </w:pPr>
          <w:r>
            <w:rPr>
              <w:rFonts w:hint="eastAsia"/>
              <w:b/>
              <w:bCs/>
              <w:sz w:val="36"/>
              <w:szCs w:val="36"/>
              <w:lang w:val="en-US" w:eastAsia="zh-CN"/>
            </w:rPr>
            <w:fldChar w:fldCharType="begin"/>
          </w:r>
          <w:r>
            <w:rPr>
              <w:rFonts w:hint="eastAsia"/>
              <w:b/>
              <w:bCs/>
              <w:sz w:val="36"/>
              <w:szCs w:val="36"/>
              <w:lang w:val="en-US" w:eastAsia="zh-CN"/>
            </w:rPr>
            <w:instrText xml:space="preserve">TOC \o "1-2" \h \u </w:instrText>
          </w:r>
          <w:r>
            <w:rPr>
              <w:rFonts w:hint="eastAsia"/>
              <w:b/>
              <w:bCs/>
              <w:sz w:val="36"/>
              <w:szCs w:val="36"/>
              <w:lang w:val="en-US" w:eastAsia="zh-CN"/>
            </w:rPr>
            <w:fldChar w:fldCharType="separate"/>
          </w:r>
          <w:r>
            <w:rPr>
              <w:rFonts w:hint="eastAsia"/>
              <w:b/>
              <w:bCs/>
              <w:szCs w:val="36"/>
              <w:lang w:val="en-US" w:eastAsia="zh-CN"/>
            </w:rPr>
            <w:fldChar w:fldCharType="begin"/>
          </w:r>
          <w:r>
            <w:rPr>
              <w:rFonts w:hint="eastAsia"/>
              <w:b/>
              <w:bCs/>
              <w:szCs w:val="36"/>
              <w:lang w:val="en-US" w:eastAsia="zh-CN"/>
            </w:rPr>
            <w:instrText xml:space="preserve"> HYPERLINK \l _Toc2027 </w:instrText>
          </w:r>
          <w:r>
            <w:rPr>
              <w:rFonts w:hint="eastAsia"/>
              <w:b/>
              <w:bCs/>
              <w:szCs w:val="36"/>
              <w:lang w:val="en-US" w:eastAsia="zh-CN"/>
            </w:rPr>
            <w:fldChar w:fldCharType="separate"/>
          </w:r>
          <w:r>
            <w:rPr>
              <w:rFonts w:hint="eastAsia"/>
              <w:b/>
              <w:bCs/>
              <w:szCs w:val="36"/>
              <w:lang w:val="en-US" w:eastAsia="zh-CN"/>
            </w:rPr>
            <w:t>1、</w:t>
          </w:r>
          <w:r>
            <w:rPr>
              <w:rFonts w:hint="eastAsia"/>
              <w:b/>
              <w:lang w:val="en-US" w:eastAsia="zh-CN"/>
            </w:rPr>
            <w:t>首先新建立一个工程项目</w:t>
          </w:r>
          <w:r>
            <w:rPr>
              <w:b/>
            </w:rPr>
            <w:tab/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PAGEREF _Toc2027 </w:instrText>
          </w:r>
          <w:r>
            <w:rPr>
              <w:b/>
            </w:rP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rFonts w:hint="eastAsia"/>
              <w:b/>
              <w:bCs/>
              <w:szCs w:val="36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9746"/>
            </w:tabs>
            <w:rPr>
              <w:b/>
            </w:rPr>
          </w:pPr>
          <w:r>
            <w:rPr>
              <w:rFonts w:hint="eastAsia"/>
              <w:b/>
              <w:bCs/>
              <w:szCs w:val="36"/>
              <w:lang w:val="en-US" w:eastAsia="zh-CN"/>
            </w:rPr>
            <w:fldChar w:fldCharType="begin"/>
          </w:r>
          <w:r>
            <w:rPr>
              <w:rFonts w:hint="eastAsia"/>
              <w:b/>
              <w:bCs/>
              <w:szCs w:val="36"/>
              <w:lang w:val="en-US" w:eastAsia="zh-CN"/>
            </w:rPr>
            <w:instrText xml:space="preserve"> HYPERLINK \l _Toc7388 </w:instrText>
          </w:r>
          <w:r>
            <w:rPr>
              <w:rFonts w:hint="eastAsia"/>
              <w:b/>
              <w:bCs/>
              <w:szCs w:val="36"/>
              <w:lang w:val="en-US" w:eastAsia="zh-CN"/>
            </w:rPr>
            <w:fldChar w:fldCharType="separate"/>
          </w:r>
          <w:r>
            <w:rPr>
              <w:rFonts w:hint="eastAsia"/>
              <w:b/>
              <w:bCs/>
              <w:szCs w:val="36"/>
              <w:lang w:val="en-US" w:eastAsia="zh-CN"/>
            </w:rPr>
            <w:t>2、</w:t>
          </w:r>
          <w:r>
            <w:rPr>
              <w:rFonts w:hint="eastAsia" w:ascii="宋体" w:hAnsi="宋体" w:eastAsia="宋体" w:cs="宋体"/>
              <w:b/>
              <w:kern w:val="0"/>
              <w:szCs w:val="24"/>
              <w:lang w:val="en-US" w:eastAsia="zh-CN" w:bidi="ar"/>
            </w:rPr>
            <w:t>建立一个中文文本语言切换功能按钮</w:t>
          </w:r>
          <w:r>
            <w:rPr>
              <w:b/>
            </w:rPr>
            <w:tab/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PAGEREF _Toc7388 </w:instrText>
          </w:r>
          <w:r>
            <w:rPr>
              <w:b/>
            </w:rP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rFonts w:hint="eastAsia"/>
              <w:b/>
              <w:bCs/>
              <w:szCs w:val="36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9746"/>
            </w:tabs>
            <w:rPr>
              <w:b/>
            </w:rPr>
          </w:pPr>
          <w:r>
            <w:rPr>
              <w:rFonts w:hint="eastAsia"/>
              <w:b/>
              <w:bCs/>
              <w:szCs w:val="36"/>
              <w:lang w:val="en-US" w:eastAsia="zh-CN"/>
            </w:rPr>
            <w:fldChar w:fldCharType="begin"/>
          </w:r>
          <w:r>
            <w:rPr>
              <w:rFonts w:hint="eastAsia"/>
              <w:b/>
              <w:bCs/>
              <w:szCs w:val="36"/>
              <w:lang w:val="en-US" w:eastAsia="zh-CN"/>
            </w:rPr>
            <w:instrText xml:space="preserve"> HYPERLINK \l _Toc16080 </w:instrText>
          </w:r>
          <w:r>
            <w:rPr>
              <w:rFonts w:hint="eastAsia"/>
              <w:b/>
              <w:bCs/>
              <w:szCs w:val="36"/>
              <w:lang w:val="en-US" w:eastAsia="zh-CN"/>
            </w:rPr>
            <w:fldChar w:fldCharType="separate"/>
          </w:r>
          <w:r>
            <w:rPr>
              <w:rFonts w:hint="eastAsia"/>
              <w:b/>
              <w:bCs/>
              <w:szCs w:val="36"/>
              <w:lang w:val="en-US" w:eastAsia="zh-CN"/>
            </w:rPr>
            <w:t>3、</w:t>
          </w:r>
          <w:r>
            <w:rPr>
              <w:rFonts w:hint="eastAsia" w:ascii="宋体" w:hAnsi="宋体" w:eastAsia="宋体" w:cs="宋体"/>
              <w:b/>
              <w:kern w:val="0"/>
              <w:szCs w:val="24"/>
              <w:lang w:val="en-US" w:eastAsia="zh-CN" w:bidi="ar"/>
            </w:rPr>
            <w:t>建立英文文本的功能切换按钮</w:t>
          </w:r>
          <w:r>
            <w:rPr>
              <w:b/>
            </w:rPr>
            <w:tab/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PAGEREF _Toc16080 </w:instrText>
          </w:r>
          <w:r>
            <w:rPr>
              <w:b/>
            </w:rPr>
            <w:fldChar w:fldCharType="separate"/>
          </w:r>
          <w:r>
            <w:rPr>
              <w:b/>
            </w:rPr>
            <w:t>3</w:t>
          </w:r>
          <w:r>
            <w:rPr>
              <w:b/>
            </w:rPr>
            <w:fldChar w:fldCharType="end"/>
          </w:r>
          <w:r>
            <w:rPr>
              <w:rFonts w:hint="eastAsia"/>
              <w:b/>
              <w:bCs/>
              <w:szCs w:val="36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9746"/>
            </w:tabs>
            <w:rPr>
              <w:b/>
            </w:rPr>
          </w:pPr>
          <w:r>
            <w:rPr>
              <w:rFonts w:hint="eastAsia"/>
              <w:b/>
              <w:bCs/>
              <w:szCs w:val="36"/>
              <w:lang w:val="en-US" w:eastAsia="zh-CN"/>
            </w:rPr>
            <w:t>4、</w:t>
          </w:r>
          <w:r>
            <w:rPr>
              <w:rFonts w:hint="eastAsia"/>
              <w:b/>
              <w:bCs/>
              <w:szCs w:val="36"/>
              <w:lang w:val="en-US" w:eastAsia="zh-CN"/>
            </w:rPr>
            <w:fldChar w:fldCharType="begin"/>
          </w:r>
          <w:r>
            <w:rPr>
              <w:rFonts w:hint="eastAsia"/>
              <w:b/>
              <w:bCs/>
              <w:szCs w:val="36"/>
              <w:lang w:val="en-US" w:eastAsia="zh-CN"/>
            </w:rPr>
            <w:instrText xml:space="preserve"> HYPERLINK \l _Toc4107 </w:instrText>
          </w:r>
          <w:r>
            <w:rPr>
              <w:rFonts w:hint="eastAsia"/>
              <w:b/>
              <w:bCs/>
              <w:szCs w:val="36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b/>
              <w:kern w:val="0"/>
              <w:szCs w:val="24"/>
              <w:lang w:val="en-US" w:eastAsia="zh-CN" w:bidi="ar"/>
            </w:rPr>
            <w:t>案例</w:t>
          </w:r>
          <w:r>
            <w:rPr>
              <w:b/>
            </w:rPr>
            <w:tab/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PAGEREF _Toc4107 </w:instrText>
          </w:r>
          <w:r>
            <w:rPr>
              <w:b/>
            </w:rPr>
            <w:fldChar w:fldCharType="separate"/>
          </w:r>
          <w:r>
            <w:rPr>
              <w:b/>
            </w:rPr>
            <w:t>5</w:t>
          </w:r>
          <w:r>
            <w:rPr>
              <w:b/>
            </w:rPr>
            <w:fldChar w:fldCharType="end"/>
          </w:r>
          <w:r>
            <w:rPr>
              <w:rFonts w:hint="eastAsia"/>
              <w:b/>
              <w:bCs/>
              <w:szCs w:val="36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9746"/>
            </w:tabs>
            <w:rPr>
              <w:b/>
            </w:rPr>
          </w:pPr>
        </w:p>
        <w:p>
          <w:pPr>
            <w:ind w:firstLine="1687" w:firstLineChars="800"/>
            <w:jc w:val="both"/>
            <w:rPr>
              <w:rFonts w:hint="eastAsia"/>
              <w:b/>
              <w:bCs/>
              <w:sz w:val="36"/>
              <w:szCs w:val="36"/>
              <w:lang w:val="en-US" w:eastAsia="zh-CN"/>
            </w:rPr>
          </w:pPr>
          <w:r>
            <w:rPr>
              <w:rFonts w:hint="eastAsia"/>
              <w:b/>
              <w:bCs/>
              <w:szCs w:val="36"/>
              <w:lang w:val="en-US" w:eastAsia="zh-CN"/>
            </w:rPr>
            <w:fldChar w:fldCharType="end"/>
          </w:r>
        </w:p>
      </w:sdtContent>
    </w:sdt>
    <w:p>
      <w:pPr>
        <w:ind w:firstLine="2891" w:firstLineChars="80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2891" w:firstLineChars="800"/>
        <w:jc w:val="both"/>
        <w:outlineLvl w:val="0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Toc16517"/>
      <w:r>
        <w:rPr>
          <w:rFonts w:hint="eastAsia"/>
          <w:b/>
          <w:bCs/>
          <w:sz w:val="36"/>
          <w:szCs w:val="36"/>
          <w:lang w:val="en-US" w:eastAsia="zh-CN"/>
        </w:rPr>
        <w:t>中文和英文的文本语言切换</w:t>
      </w:r>
      <w:bookmarkEnd w:id="0"/>
    </w:p>
    <w:p>
      <w:pPr>
        <w:ind w:firstLine="1807" w:firstLineChars="500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outlineLvl w:val="0"/>
        <w:rPr>
          <w:rFonts w:hint="eastAsia"/>
          <w:lang w:val="en-US" w:eastAsia="zh-CN"/>
        </w:rPr>
      </w:pPr>
      <w:bookmarkStart w:id="1" w:name="_Toc2027"/>
      <w:r>
        <w:rPr>
          <w:rFonts w:hint="eastAsia"/>
          <w:b w:val="0"/>
          <w:bCs w:val="0"/>
          <w:lang w:val="en-US" w:eastAsia="zh-CN"/>
        </w:rPr>
        <w:t xml:space="preserve">一 </w:t>
      </w:r>
      <w:r>
        <w:rPr>
          <w:rFonts w:hint="eastAsia"/>
          <w:lang w:val="en-US" w:eastAsia="zh-CN"/>
        </w:rPr>
        <w:t>首先新建立一个工程项目，在</w:t>
      </w:r>
      <w:r>
        <w:rPr>
          <w:rFonts w:hint="eastAsia"/>
          <w:b/>
          <w:bCs/>
          <w:lang w:val="en-US" w:eastAsia="zh-CN"/>
        </w:rPr>
        <w:t>语言设置</w:t>
      </w:r>
      <w:r>
        <w:rPr>
          <w:rFonts w:hint="eastAsia"/>
          <w:lang w:val="en-US" w:eastAsia="zh-CN"/>
        </w:rPr>
        <w:t>中选择</w:t>
      </w:r>
      <w:r>
        <w:rPr>
          <w:rFonts w:hint="eastAsia"/>
          <w:b/>
          <w:bCs/>
          <w:lang w:val="en-US" w:eastAsia="zh-CN"/>
        </w:rPr>
        <w:t>语言</w:t>
      </w:r>
      <w:r>
        <w:rPr>
          <w:rFonts w:hint="eastAsia"/>
          <w:lang w:val="en-US" w:eastAsia="zh-CN"/>
        </w:rPr>
        <w:t>总数为，会出现</w:t>
      </w:r>
      <w:r>
        <w:rPr>
          <w:rFonts w:hint="eastAsia"/>
          <w:b/>
          <w:bCs/>
          <w:lang w:val="en-US" w:eastAsia="zh-CN"/>
        </w:rPr>
        <w:t>中文</w:t>
      </w:r>
      <w:r>
        <w:rPr>
          <w:rFonts w:hint="eastAsia"/>
          <w:lang w:val="en-US" w:eastAsia="zh-CN"/>
        </w:rPr>
        <w:t>和</w:t>
      </w:r>
      <w:r>
        <w:rPr>
          <w:rFonts w:hint="eastAsia"/>
          <w:b/>
          <w:bCs/>
          <w:lang w:val="en-US" w:eastAsia="zh-CN"/>
        </w:rPr>
        <w:t>英文</w:t>
      </w:r>
      <w:r>
        <w:rPr>
          <w:rFonts w:hint="eastAsia"/>
          <w:lang w:val="en-US" w:eastAsia="zh-CN"/>
        </w:rPr>
        <w:t>两种语言。</w:t>
      </w:r>
      <w:bookmarkEnd w:id="1"/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010275" cy="22764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outlineLvl w:val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2" w:name="_Toc7388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二 建立一个中文文本语言切换功能按钮</w:t>
      </w:r>
      <w:bookmarkEnd w:id="2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（1）在右边的控件窗口中选择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开关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（2）在弹出的窗口中选择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功能按钮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，在下面的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功能设置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的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功能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下拉框中选择语言切换，在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类型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下拉框中选择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中文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（3）点击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外观设置，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语言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选项下拉框中首先选择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中文，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文本属性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中输入文本中文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（4）再次在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语言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下拉框中选择英文，在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文本属性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中输入Chinese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（5）点击从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图库导入图片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,可选择适合的按钮图片，第一种语言中文切换按扭就做好了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360" w:leftChars="0"/>
        <w:jc w:val="center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43475" cy="3343275"/>
            <wp:effectExtent l="0" t="0" r="9525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360" w:leftChars="0"/>
        <w:jc w:val="left"/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083810" cy="2633345"/>
            <wp:effectExtent l="0" t="0" r="2540" b="1460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3810" cy="2633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85740" cy="2479675"/>
            <wp:effectExtent l="0" t="0" r="10160" b="1587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247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276725" cy="2581275"/>
            <wp:effectExtent l="0" t="0" r="9525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outlineLvl w:val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3" w:name="_Toc1608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三 建立英文文本的功能切换按钮</w:t>
      </w:r>
      <w:bookmarkEnd w:id="3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（1）在右边的控件窗口中选择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开关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（2）在弹出的窗口中选择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功能按钮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，在下面的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功能设置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的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功能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下拉框中选择语言切换，在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类型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下拉框中选择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英文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（3）点击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外观设置，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语言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选项下拉框中选择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中文，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文本属性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中输入文本英文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（4）再次在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语言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下拉框中选择英文，在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文本属性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中输入English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（5）点击从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图库导入图片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,可选择适合的按钮图片，第二种语言英文文本切换按扭就做好了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752975" cy="2990850"/>
            <wp:effectExtent l="0" t="0" r="9525" b="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72050" cy="2593340"/>
            <wp:effectExtent l="0" t="0" r="0" b="1651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593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191250" cy="3390900"/>
            <wp:effectExtent l="0" t="0" r="0" b="0"/>
            <wp:docPr id="11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781550" cy="1876425"/>
            <wp:effectExtent l="0" t="0" r="0" b="9525"/>
            <wp:docPr id="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outlineLvl w:val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4" w:name="_Toc4107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下面我们以一个小案例为例</w:t>
      </w:r>
      <w:bookmarkEnd w:id="4"/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 先做一个静态文本的中英文文本切换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200"/>
        <w:jc w:val="both"/>
        <w:outlineLvl w:val="0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bookmarkStart w:id="5" w:name="_Toc10943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（1）在右边的控件窗口中点击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静态文本</w:t>
      </w:r>
      <w:bookmarkEnd w:id="5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200"/>
        <w:jc w:val="both"/>
        <w:outlineLvl w:val="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bookmarkStart w:id="6" w:name="_Toc21607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（2）在下面的语言选项下拉框中选择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中文</w:t>
      </w:r>
      <w:bookmarkEnd w:id="6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200"/>
        <w:jc w:val="both"/>
        <w:outlineLvl w:val="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bookmarkStart w:id="7" w:name="_Toc15192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（3）在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文本属性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中输入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val="en-US" w:eastAsia="zh-CN" w:bidi="ar"/>
        </w:rPr>
        <w:t>温度过高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的的中文文本</w:t>
      </w:r>
      <w:bookmarkEnd w:id="7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200"/>
        <w:jc w:val="both"/>
        <w:outlineLvl w:val="0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</w:pPr>
      <w:bookmarkStart w:id="8" w:name="_Toc10044"/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（4）在语言选项下拉框中选择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>英文</w:t>
      </w:r>
      <w:bookmarkEnd w:id="8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200"/>
        <w:jc w:val="both"/>
        <w:outlineLvl w:val="0"/>
        <w:rPr>
          <w:rFonts w:ascii="Arial" w:hAnsi="Arial" w:eastAsia="宋体" w:cs="Arial"/>
          <w:i w:val="0"/>
          <w:caps w:val="0"/>
          <w:color w:val="FF0000"/>
          <w:spacing w:val="0"/>
          <w:sz w:val="24"/>
          <w:szCs w:val="24"/>
          <w:u w:val="none"/>
          <w:shd w:val="clear" w:fill="FFFFFF"/>
        </w:rPr>
      </w:pPr>
      <w:bookmarkStart w:id="9" w:name="_Toc23579"/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（5）文本属性输入温度过高的英文文本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19"/>
          <w:szCs w:val="19"/>
          <w:u w:val="none"/>
          <w:shd w:val="clear" w:fill="FFFFFF"/>
        </w:rPr>
        <w:t xml:space="preserve"> </w:t>
      </w:r>
      <w:r>
        <w:rPr>
          <w:rFonts w:ascii="Arial" w:hAnsi="Arial" w:eastAsia="宋体" w:cs="Arial"/>
          <w:i w:val="0"/>
          <w:caps w:val="0"/>
          <w:color w:val="FF0000"/>
          <w:spacing w:val="0"/>
          <w:sz w:val="24"/>
          <w:szCs w:val="24"/>
          <w:u w:val="none"/>
          <w:shd w:val="clear" w:fill="FFFFFF"/>
        </w:rPr>
        <w:t>the temperature</w:t>
      </w:r>
      <w:r>
        <w:rPr>
          <w:rFonts w:hint="eastAsia" w:ascii="Arial" w:hAnsi="Arial" w:eastAsia="宋体" w:cs="Arial"/>
          <w:i w:val="0"/>
          <w:caps w:val="0"/>
          <w:color w:val="FF0000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 is</w:t>
      </w:r>
      <w:r>
        <w:rPr>
          <w:rFonts w:ascii="Arial" w:hAnsi="Arial" w:eastAsia="宋体" w:cs="Arial"/>
          <w:i w:val="0"/>
          <w:caps w:val="0"/>
          <w:color w:val="FF0000"/>
          <w:spacing w:val="0"/>
          <w:sz w:val="24"/>
          <w:szCs w:val="24"/>
          <w:u w:val="none"/>
          <w:shd w:val="clear" w:fill="FFFFFF"/>
        </w:rPr>
        <w:t xml:space="preserve"> too high</w:t>
      </w:r>
      <w:bookmarkEnd w:id="9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720" w:firstLineChars="300"/>
        <w:jc w:val="left"/>
        <w:rPr>
          <w:rFonts w:hint="eastAsia" w:ascii="Arial" w:hAnsi="Arial" w:eastAsia="宋体" w:cs="Arial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76900" cy="3076575"/>
            <wp:effectExtent l="0" t="0" r="0" b="9525"/>
            <wp:docPr id="12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067300" cy="3038475"/>
            <wp:effectExtent l="0" t="0" r="0" b="9525"/>
            <wp:docPr id="13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二 在画面中添加一个位按钮</w:t>
      </w:r>
    </w:p>
    <w:p>
      <w:pPr>
        <w:keepNext w:val="0"/>
        <w:keepLines w:val="0"/>
        <w:widowControl/>
        <w:suppressLineNumbers w:val="0"/>
        <w:jc w:val="left"/>
        <w:outlineLvl w:val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10" w:name="_Toc97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（1）在左边的控件窗口中选择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开关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，选择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位按钮</w:t>
      </w:r>
      <w:bookmarkEnd w:id="10"/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outlineLvl w:val="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bookmarkStart w:id="11" w:name="_Toc27139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语言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中选择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中文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，输入中文文本：启动按钮</w:t>
      </w:r>
      <w:bookmarkEnd w:id="11"/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outlineLvl w:val="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bookmarkStart w:id="12" w:name="_Toc20219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语言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中选择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英文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，输入英文文本：start button</w:t>
      </w:r>
      <w:bookmarkEnd w:id="12"/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outlineLvl w:val="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bookmarkStart w:id="13" w:name="_Toc2785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这样一个中英文的位按钮开关就做好了</w:t>
      </w:r>
      <w:bookmarkEnd w:id="13"/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91225" cy="1781175"/>
            <wp:effectExtent l="0" t="0" r="9525" b="9525"/>
            <wp:docPr id="14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72125" cy="2362200"/>
            <wp:effectExtent l="0" t="0" r="9525" b="0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left="479" w:leftChars="114" w:hanging="240" w:hangingChars="1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三  触摸英文语言切换功能按钮，画面中的的中文文本就会变成英文文本，再触摸中文语言切换功能按钮，即可切回到中文文本</w:t>
      </w:r>
    </w:p>
    <w:p>
      <w:pPr>
        <w:keepNext w:val="0"/>
        <w:keepLines w:val="0"/>
        <w:widowControl/>
        <w:suppressLineNumbers w:val="0"/>
        <w:ind w:left="479" w:leftChars="114" w:hanging="240" w:hangingChars="1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143375" cy="1990725"/>
            <wp:effectExtent l="0" t="0" r="9525" b="9525"/>
            <wp:docPr id="10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524375" cy="2219325"/>
            <wp:effectExtent l="0" t="0" r="9525" b="9525"/>
            <wp:docPr id="39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5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四 新建一个画面，建立一个关于报警历史显的中英文文本显示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24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点击左下方的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数位地址报警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，这里我们以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连续位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为例，在读取地址选择报警的起始位地址，并在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报警条数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中选择对应的报警数目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24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语言选择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中先选择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中文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报警消息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输入每个位的报警信息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24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语言选择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选择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英文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，在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报警消息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中输入每个位对应的英文文本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69915" cy="1945640"/>
            <wp:effectExtent l="0" t="0" r="6985" b="16510"/>
            <wp:docPr id="21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191250" cy="4248150"/>
            <wp:effectExtent l="0" t="0" r="0" b="0"/>
            <wp:docPr id="23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8" descr="IMG_25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bookmarkStart w:id="15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106795" cy="3028950"/>
            <wp:effectExtent l="0" t="0" r="8255" b="0"/>
            <wp:docPr id="25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0" descr="IMG_25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15"/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24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在控件窗口点击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历史报警显示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，可选择日期和时间显示，在文本属性中可选择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行数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的数目，历史报警显示器就做好了，在画面中放入合适的位置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24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在画面添加上图所示的几个报警的位地址交替按钮（M0，M1,M2,M3）方便我们测试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72150" cy="3638550"/>
            <wp:effectExtent l="0" t="0" r="0" b="0"/>
            <wp:docPr id="27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2" descr="IMG_25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476750" cy="2371725"/>
            <wp:effectExtent l="0" t="0" r="0" b="9525"/>
            <wp:docPr id="28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3" descr="IMG_25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240" w:leftChars="0" w:firstLine="0" w:firstLine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首先我们选择图片中文语言功能按钮，切换到历史报警显示画面，触摸点击按钮时，显示的是中文文本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055" cy="3702050"/>
            <wp:effectExtent l="0" t="0" r="10795" b="12700"/>
            <wp:docPr id="15" name="图片 15" descr="QQ图片20191112174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QQ图片2019111217465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70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055" cy="3949700"/>
            <wp:effectExtent l="0" t="0" r="10795" b="12700"/>
            <wp:docPr id="16" name="图片 16" descr="QQ图片20191112175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QQ图片2019111217532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240" w:leftChars="0" w:firstLine="0" w:firstLine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返回到上一页，触摸英文语言切换功能按扭，切换到历史报警显示画面，触摸报警位地址交替按钮，显示的就是英文报警，但是之前已经产生的中文报警不会切换为英文文本，显示依然是中文，如果再次切换为中文语言，已经产生的中文文本报警也不会切换文文本。</w:t>
      </w:r>
    </w:p>
    <w:p>
      <w:pPr>
        <w:tabs>
          <w:tab w:val="left" w:pos="1296"/>
        </w:tabs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8595" cy="2844165"/>
            <wp:effectExtent l="0" t="0" r="8255" b="13335"/>
            <wp:docPr id="17" name="图片 17" descr="QQ图片20191113084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QQ图片20191113084617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296"/>
        </w:tabs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055" cy="3949700"/>
            <wp:effectExtent l="0" t="0" r="10795" b="12700"/>
            <wp:docPr id="36" name="图片 36" descr="QQ图片20191112180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QQ图片2019111218032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296"/>
        </w:tabs>
        <w:ind w:firstLine="240" w:firstLineChars="100"/>
        <w:jc w:val="left"/>
        <w:outlineLvl w:val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14" w:name="_Toc16821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其他控件的中文和英文文本的语言切换的做法和上面的类似。</w:t>
      </w:r>
      <w:bookmarkEnd w:id="14"/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283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Theme="majorEastAsia" w:hAnsiTheme="majorEastAsia" w:eastAsiaTheme="majorEastAsia" w:cstheme="majorEastAsia"/>
        <w:b/>
        <w:bCs/>
        <w:sz w:val="18"/>
        <w:szCs w:val="18"/>
      </w:rPr>
    </w:pPr>
    <w:r>
      <w:rPr>
        <w:rFonts w:hint="eastAsia" w:asciiTheme="majorEastAsia" w:hAnsiTheme="majorEastAsia" w:eastAsiaTheme="majorEastAsia" w:cstheme="majorEastAsia"/>
        <w:b/>
        <w:bCs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5791200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第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6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2ZP0tdUAAAAJ&#10;AQAADwAAAGRycy9kb3ducmV2LnhtbE2PQU/DMAyF70j8h8hI3FjaglApTScxUY5IrBw4Zo1pC4lT&#10;JVlX/j3eCS6WrWe99716uzorFgxx8qQg32QgkHpvJhoUvHftTQkiJk1GW0+o4AcjbJvLi1pXxp/o&#10;DZd9GgSbUKy0gjGluZIy9iM6HTd+RmLt0wenE59hkCboE5s7K4ssu5dOT8QJo55xN2L/vT86Bbu2&#10;68KCMdgPfGlvv16f7vB5Ver6Ks8eQSRc098znPEZHRpmOvgjmSisgoe84C5JAc+zzGm8HRQUZZmB&#10;bGr5v0HzC1BLAwQUAAAACACHTuJAq+AmajkCAABxBAAADgAAAGRycy9lMm9Eb2MueG1srVTNjtMw&#10;EL4j8Q6W7zRpgVVVNV2VrYqQKnalBXF2HaeJ5D/ZbpPyAPAGnLhw3+fqc/DZabpo4bAHLunYM/5m&#10;vm9mOr/ulCQH4XxjdEHHo5wSobkpG70r6OdP61dTSnxgumTSaFHQo/D0evHyxby1MzExtZGlcAQg&#10;2s9aW9A6BDvLMs9roZgfGSs0nJVxigUc3S4rHWuBrmQ2yfOrrDWutM5w4T1uV72TnhHdcwBNVTVc&#10;rAzfK6FDj+qEZAGUfN1YTxep2qoSPNxWlReByIKCaUhfJIG9jd9sMWeznWO2bvi5BPacEp5wUqzR&#10;SHqBWrHAyN41f0GphjvjTRVG3KisJ5IUAYtx/kSb+5pZkbhAam8vovv/B8s/Hu4cacqCTt5QoplC&#10;x08/vp9+Ppx+fSO4g0Ct9TPE3VtEhu6d6TA2w73HZeTdVU7FXzAi8EPe40Ve0QXC46PpZDrN4eLw&#10;DQfgZ4/PrfPhvTCKRKOgDv1LsrLDxoc+dAiJ2bRZN1KmHkpN2oJevX6bpwcXD8CljrEiTcMZJlLq&#10;S49W6LbdmefWlEfQdKafFG/5ukEpG+bDHXMYDZSP5Qm3+FTSIKU5W5TUxn39132MR8fgpaTFqBVU&#10;Y7MokR80OgnAMBhuMLaDoffqxmB2x1hKy5OJBy7IwaycUV+wUcuYAy6mOTIVNAzmTejHHRvJxXKZ&#10;gvbWNbu6f4A5tCxs9L3lMU2UytvlPkDapHgUqFcFnYoHTGLq2Xlr4qj/eU5Rj/8U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Zk/S11QAAAAkBAAAPAAAAAAAAAAEAIAAAACIAAABkcnMvZG93bnJl&#10;di54bWxQSwECFAAUAAAACACHTuJAq+AmajkCAABxBAAADgAAAAAAAAABACAAAAAk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第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1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ajorEastAsia" w:hAnsiTheme="majorEastAsia" w:eastAsiaTheme="majorEastAsia" w:cstheme="majorEastAsia"/>
        <w:b/>
        <w:bCs/>
        <w:sz w:val="18"/>
        <w:szCs w:val="18"/>
      </w:rPr>
      <w:t>官方网站：</w:t>
    </w:r>
    <w:r>
      <w:rPr>
        <w:rFonts w:hint="eastAsia" w:asciiTheme="majorEastAsia" w:hAnsiTheme="majorEastAsia" w:eastAsiaTheme="majorEastAsia" w:cstheme="majorEastAsia"/>
        <w:b/>
        <w:bCs/>
        <w:sz w:val="18"/>
        <w:szCs w:val="18"/>
      </w:rPr>
      <w:fldChar w:fldCharType="begin"/>
    </w:r>
    <w:r>
      <w:rPr>
        <w:rFonts w:hint="eastAsia" w:asciiTheme="majorEastAsia" w:hAnsiTheme="majorEastAsia" w:eastAsiaTheme="majorEastAsia" w:cstheme="majorEastAsia"/>
        <w:b/>
        <w:bCs/>
        <w:sz w:val="18"/>
        <w:szCs w:val="18"/>
      </w:rPr>
      <w:instrText xml:space="preserve"> HYPERLINK "http://www.kinseal.com" </w:instrText>
    </w:r>
    <w:r>
      <w:rPr>
        <w:rFonts w:hint="eastAsia" w:asciiTheme="majorEastAsia" w:hAnsiTheme="majorEastAsia" w:eastAsiaTheme="majorEastAsia" w:cstheme="majorEastAsia"/>
        <w:b/>
        <w:bCs/>
        <w:sz w:val="18"/>
        <w:szCs w:val="18"/>
      </w:rPr>
      <w:fldChar w:fldCharType="separate"/>
    </w:r>
    <w:r>
      <w:rPr>
        <w:rStyle w:val="7"/>
        <w:rFonts w:hint="eastAsia" w:asciiTheme="majorEastAsia" w:hAnsiTheme="majorEastAsia" w:eastAsiaTheme="majorEastAsia" w:cstheme="majorEastAsia"/>
        <w:b/>
        <w:bCs/>
        <w:sz w:val="18"/>
        <w:szCs w:val="18"/>
      </w:rPr>
      <w:t>www.kinseal.com</w:t>
    </w:r>
    <w:r>
      <w:rPr>
        <w:rStyle w:val="7"/>
        <w:rFonts w:hint="eastAsia" w:asciiTheme="majorEastAsia" w:hAnsiTheme="majorEastAsia" w:eastAsiaTheme="majorEastAsia" w:cstheme="majorEastAsia"/>
        <w:b/>
        <w:bCs/>
        <w:sz w:val="18"/>
        <w:szCs w:val="18"/>
      </w:rPr>
      <w:fldChar w:fldCharType="end"/>
    </w:r>
    <w:r>
      <w:rPr>
        <w:rFonts w:hint="eastAsia" w:asciiTheme="majorEastAsia" w:hAnsiTheme="majorEastAsia" w:eastAsiaTheme="majorEastAsia" w:cstheme="majorEastAsia"/>
        <w:b/>
        <w:bCs/>
        <w:sz w:val="18"/>
        <w:szCs w:val="18"/>
      </w:rPr>
      <w:t xml:space="preserve">                            </w:t>
    </w:r>
  </w:p>
  <w:p>
    <w:pPr>
      <w:pStyle w:val="2"/>
      <w:rPr>
        <w:rFonts w:hint="eastAsia" w:asciiTheme="majorEastAsia" w:hAnsiTheme="majorEastAsia" w:eastAsiaTheme="majorEastAsia" w:cstheme="majorEastAsia"/>
        <w:b/>
        <w:bCs/>
        <w:sz w:val="18"/>
        <w:szCs w:val="18"/>
      </w:rPr>
    </w:pPr>
    <w:r>
      <w:rPr>
        <w:rStyle w:val="9"/>
        <w:rFonts w:hint="eastAsia" w:asciiTheme="majorEastAsia" w:hAnsiTheme="majorEastAsia" w:eastAsiaTheme="majorEastAsia" w:cstheme="majorEastAsia"/>
        <w:b/>
        <w:bCs/>
        <w:sz w:val="18"/>
        <w:szCs w:val="18"/>
      </w:rPr>
      <w:t>致佳的</w:t>
    </w:r>
    <w:r>
      <w:rPr>
        <w:rFonts w:hint="eastAsia" w:asciiTheme="majorEastAsia" w:hAnsiTheme="majorEastAsia" w:eastAsiaTheme="majorEastAsia" w:cstheme="majorEastAsia"/>
        <w:b/>
        <w:bCs/>
        <w:sz w:val="18"/>
        <w:szCs w:val="18"/>
      </w:rPr>
      <w:t>智能控制显示终端 让智能控制更简单！</w:t>
    </w:r>
  </w:p>
  <w:p>
    <w:pPr>
      <w:pStyle w:val="2"/>
      <w:rPr>
        <w:rFonts w:hint="eastAsia" w:asciiTheme="majorEastAsia" w:hAnsiTheme="majorEastAsia" w:eastAsiaTheme="majorEastAsia" w:cstheme="majorEastAsia"/>
        <w:b/>
        <w:bCs/>
        <w:sz w:val="18"/>
        <w:szCs w:val="18"/>
      </w:rPr>
    </w:pPr>
    <w:r>
      <w:rPr>
        <w:rFonts w:hint="eastAsia" w:asciiTheme="majorEastAsia" w:hAnsiTheme="majorEastAsia" w:eastAsiaTheme="majorEastAsia" w:cstheme="majorEastAsia"/>
        <w:b/>
        <w:bCs/>
        <w:sz w:val="18"/>
        <w:szCs w:val="18"/>
      </w:rPr>
      <w:t>技术热线：吴工（14704719971）、袁工（18682469902）、林工（14704750497）、陈工（18126349179）</w:t>
    </w:r>
  </w:p>
  <w:p>
    <w:pPr>
      <w:pStyle w:val="2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973" w:tblpY="180"/>
      <w:tblOverlap w:val="never"/>
      <w:tblW w:w="9998" w:type="dxa"/>
      <w:tblInd w:w="0" w:type="dxa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914"/>
      <w:gridCol w:w="3384"/>
      <w:gridCol w:w="2136"/>
      <w:gridCol w:w="2564"/>
    </w:tblGrid>
    <w:tr>
      <w:tblPrEx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7" w:hRule="atLeast"/>
      </w:trPr>
      <w:tc>
        <w:tcPr>
          <w:tcW w:w="1914" w:type="dxa"/>
          <w:vMerge w:val="restart"/>
          <w:vAlign w:val="center"/>
        </w:tcPr>
        <w:p>
          <w:pPr>
            <w:spacing w:line="360" w:lineRule="auto"/>
            <w:ind w:firstLine="2530" w:firstLineChars="1050"/>
            <w:rPr>
              <w:rFonts w:ascii="宋体" w:hAnsi="宋体" w:cs="宋体"/>
              <w:b/>
              <w:bCs/>
              <w:sz w:val="24"/>
            </w:rPr>
          </w:pPr>
          <w:r>
            <w:rPr>
              <w:rFonts w:hint="eastAsia" w:ascii="宋体" w:hAnsi="宋体" w:cs="宋体"/>
              <w:b/>
              <w:bCs/>
              <w:sz w:val="24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80010</wp:posOffset>
                </wp:positionV>
                <wp:extent cx="1167130" cy="463550"/>
                <wp:effectExtent l="0" t="0" r="13970" b="12700"/>
                <wp:wrapNone/>
                <wp:docPr id="19" name="图片 1" descr="公司logo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图片 1" descr="公司logo图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713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>
          <w:pPr>
            <w:spacing w:line="360" w:lineRule="auto"/>
            <w:ind w:firstLine="2530" w:firstLineChars="1050"/>
            <w:rPr>
              <w:rFonts w:ascii="宋体" w:hAnsi="宋体" w:cs="宋体"/>
              <w:b/>
              <w:bCs/>
              <w:sz w:val="24"/>
            </w:rPr>
          </w:pPr>
        </w:p>
      </w:tc>
      <w:tc>
        <w:tcPr>
          <w:tcW w:w="3384" w:type="dxa"/>
          <w:vMerge w:val="restart"/>
          <w:vAlign w:val="center"/>
        </w:tcPr>
        <w:p>
          <w:pPr>
            <w:spacing w:line="360" w:lineRule="auto"/>
            <w:jc w:val="center"/>
            <w:rPr>
              <w:rFonts w:ascii="宋体" w:hAnsi="宋体" w:cs="宋体"/>
              <w:b/>
              <w:bCs/>
              <w:sz w:val="24"/>
            </w:rPr>
          </w:pPr>
          <w:r>
            <w:rPr>
              <w:rFonts w:hint="eastAsia" w:ascii="宋体" w:hAnsi="宋体" w:cs="宋体"/>
              <w:b/>
              <w:bCs/>
              <w:sz w:val="24"/>
            </w:rPr>
            <w:t>深圳市金玺智控技术有限公司</w:t>
          </w:r>
        </w:p>
      </w:tc>
      <w:tc>
        <w:tcPr>
          <w:tcW w:w="2136" w:type="dxa"/>
          <w:vAlign w:val="center"/>
        </w:tcPr>
        <w:p>
          <w:pPr>
            <w:spacing w:line="360" w:lineRule="auto"/>
            <w:jc w:val="center"/>
            <w:rPr>
              <w:rFonts w:ascii="宋体" w:hAnsi="宋体" w:cs="宋体"/>
              <w:b/>
              <w:bCs/>
              <w:sz w:val="24"/>
            </w:rPr>
          </w:pPr>
          <w:r>
            <w:rPr>
              <w:rFonts w:hint="eastAsia" w:ascii="宋体" w:hAnsi="宋体" w:cs="宋体"/>
              <w:b/>
              <w:bCs/>
              <w:sz w:val="24"/>
            </w:rPr>
            <w:t>文件编号</w:t>
          </w:r>
        </w:p>
      </w:tc>
      <w:tc>
        <w:tcPr>
          <w:tcW w:w="2564" w:type="dxa"/>
          <w:vAlign w:val="center"/>
        </w:tcPr>
        <w:p>
          <w:pPr>
            <w:spacing w:line="360" w:lineRule="auto"/>
            <w:jc w:val="center"/>
            <w:rPr>
              <w:rFonts w:ascii="宋体" w:hAnsi="宋体" w:cs="宋体"/>
              <w:b/>
              <w:bCs/>
              <w:sz w:val="24"/>
            </w:rPr>
          </w:pPr>
        </w:p>
      </w:tc>
    </w:tr>
    <w:tr>
      <w:tblPrEx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7" w:hRule="atLeast"/>
      </w:trPr>
      <w:tc>
        <w:tcPr>
          <w:tcW w:w="1914" w:type="dxa"/>
          <w:vMerge w:val="continue"/>
          <w:vAlign w:val="center"/>
        </w:tcPr>
        <w:p>
          <w:pPr>
            <w:spacing w:line="360" w:lineRule="auto"/>
            <w:jc w:val="center"/>
            <w:rPr>
              <w:rFonts w:ascii="宋体" w:hAnsi="宋体" w:cs="宋体"/>
              <w:b/>
              <w:bCs/>
              <w:sz w:val="24"/>
            </w:rPr>
          </w:pPr>
        </w:p>
      </w:tc>
      <w:tc>
        <w:tcPr>
          <w:tcW w:w="3384" w:type="dxa"/>
          <w:vMerge w:val="continue"/>
          <w:vAlign w:val="center"/>
        </w:tcPr>
        <w:p>
          <w:pPr>
            <w:spacing w:line="360" w:lineRule="auto"/>
            <w:jc w:val="center"/>
            <w:rPr>
              <w:rFonts w:ascii="宋体" w:hAnsi="宋体" w:cs="宋体"/>
              <w:b/>
              <w:bCs/>
              <w:sz w:val="24"/>
            </w:rPr>
          </w:pPr>
        </w:p>
      </w:tc>
      <w:tc>
        <w:tcPr>
          <w:tcW w:w="2136" w:type="dxa"/>
          <w:vAlign w:val="center"/>
        </w:tcPr>
        <w:p>
          <w:pPr>
            <w:spacing w:line="360" w:lineRule="auto"/>
            <w:jc w:val="center"/>
            <w:rPr>
              <w:rFonts w:ascii="宋体" w:hAnsi="宋体" w:cs="宋体"/>
              <w:b/>
              <w:bCs/>
              <w:sz w:val="24"/>
            </w:rPr>
          </w:pPr>
          <w:r>
            <w:rPr>
              <w:rFonts w:hint="eastAsia" w:ascii="宋体" w:hAnsi="宋体" w:cs="宋体"/>
              <w:b/>
              <w:bCs/>
              <w:sz w:val="24"/>
            </w:rPr>
            <w:t>文件版本</w:t>
          </w:r>
        </w:p>
      </w:tc>
      <w:tc>
        <w:tcPr>
          <w:tcW w:w="2564" w:type="dxa"/>
          <w:vAlign w:val="center"/>
        </w:tcPr>
        <w:p>
          <w:pPr>
            <w:spacing w:line="360" w:lineRule="auto"/>
            <w:jc w:val="center"/>
            <w:rPr>
              <w:rFonts w:ascii="宋体" w:hAnsi="宋体" w:cs="宋体"/>
              <w:b/>
              <w:bCs/>
              <w:sz w:val="24"/>
            </w:rPr>
          </w:pPr>
          <w:r>
            <w:rPr>
              <w:rFonts w:hint="eastAsia" w:ascii="宋体" w:hAnsi="宋体" w:cs="宋体"/>
              <w:b/>
              <w:bCs/>
              <w:sz w:val="24"/>
            </w:rPr>
            <w:t>A/0</w:t>
          </w:r>
        </w:p>
      </w:tc>
    </w:tr>
    <w:tr>
      <w:tblPrEx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72" w:hRule="atLeast"/>
      </w:trPr>
      <w:tc>
        <w:tcPr>
          <w:tcW w:w="1914" w:type="dxa"/>
          <w:vAlign w:val="center"/>
        </w:tcPr>
        <w:p>
          <w:pPr>
            <w:spacing w:line="360" w:lineRule="auto"/>
            <w:ind w:firstLine="482" w:firstLineChars="200"/>
            <w:jc w:val="center"/>
            <w:rPr>
              <w:rFonts w:ascii="宋体" w:hAnsi="宋体" w:cs="宋体"/>
              <w:b/>
              <w:bCs/>
              <w:sz w:val="24"/>
            </w:rPr>
          </w:pPr>
          <w:r>
            <w:rPr>
              <w:rFonts w:hint="eastAsia" w:ascii="宋体" w:hAnsi="宋体" w:cs="宋体"/>
              <w:b/>
              <w:bCs/>
              <w:sz w:val="24"/>
            </w:rPr>
            <w:t>文件名称</w:t>
          </w:r>
        </w:p>
      </w:tc>
      <w:tc>
        <w:tcPr>
          <w:tcW w:w="3384" w:type="dxa"/>
          <w:vAlign w:val="center"/>
        </w:tcPr>
        <w:p>
          <w:pPr>
            <w:jc w:val="center"/>
            <w:rPr>
              <w:rFonts w:hint="default" w:ascii="宋体" w:hAnsi="宋体" w:eastAsia="宋体" w:cs="宋体"/>
              <w:b/>
              <w:bCs/>
              <w:sz w:val="24"/>
              <w:lang w:val="en-US" w:eastAsia="zh-CN"/>
            </w:rPr>
          </w:pPr>
          <w:r>
            <w:rPr>
              <w:rFonts w:hint="eastAsia" w:ascii="宋体" w:hAnsi="宋体" w:eastAsia="宋体" w:cs="宋体"/>
              <w:b/>
              <w:bCs/>
              <w:sz w:val="24"/>
              <w:lang w:val="en-US" w:eastAsia="zh-CN"/>
            </w:rPr>
            <w:t>中英文切换</w:t>
          </w:r>
        </w:p>
      </w:tc>
      <w:tc>
        <w:tcPr>
          <w:tcW w:w="2136" w:type="dxa"/>
          <w:vAlign w:val="center"/>
        </w:tcPr>
        <w:p>
          <w:pPr>
            <w:spacing w:line="360" w:lineRule="auto"/>
            <w:jc w:val="center"/>
            <w:rPr>
              <w:rFonts w:ascii="宋体" w:hAnsi="宋体" w:cs="宋体"/>
              <w:b/>
              <w:bCs/>
              <w:sz w:val="24"/>
            </w:rPr>
          </w:pPr>
          <w:r>
            <w:rPr>
              <w:rFonts w:hint="eastAsia" w:ascii="宋体" w:hAnsi="宋体" w:cs="宋体"/>
              <w:b/>
              <w:bCs/>
              <w:sz w:val="24"/>
            </w:rPr>
            <w:t>生效日期</w:t>
          </w:r>
        </w:p>
      </w:tc>
      <w:tc>
        <w:tcPr>
          <w:tcW w:w="2564" w:type="dxa"/>
          <w:vAlign w:val="center"/>
        </w:tcPr>
        <w:p>
          <w:pPr>
            <w:tabs>
              <w:tab w:val="center" w:pos="1198"/>
              <w:tab w:val="right" w:pos="2276"/>
            </w:tabs>
            <w:spacing w:line="360" w:lineRule="auto"/>
            <w:jc w:val="left"/>
            <w:rPr>
              <w:rFonts w:hint="eastAsia" w:ascii="宋体" w:hAnsi="宋体" w:cs="宋体" w:eastAsiaTheme="minorEastAsia"/>
              <w:b/>
              <w:bCs/>
              <w:sz w:val="24"/>
              <w:lang w:eastAsia="zh-CN"/>
            </w:rPr>
          </w:pPr>
          <w:r>
            <w:rPr>
              <w:rFonts w:hint="eastAsia" w:ascii="宋体" w:hAnsi="宋体" w:cs="宋体"/>
              <w:b/>
              <w:bCs/>
              <w:sz w:val="24"/>
              <w:lang w:eastAsia="zh-CN"/>
            </w:rPr>
            <w:tab/>
          </w:r>
          <w:r>
            <w:rPr>
              <w:rFonts w:hint="eastAsia" w:ascii="宋体" w:hAnsi="宋体" w:cs="宋体"/>
              <w:b/>
              <w:bCs/>
              <w:sz w:val="24"/>
            </w:rPr>
            <w:t>2021-7-</w:t>
          </w:r>
          <w:r>
            <w:rPr>
              <w:rFonts w:hint="eastAsia" w:ascii="宋体" w:hAnsi="宋体" w:cs="宋体"/>
              <w:b/>
              <w:bCs/>
              <w:sz w:val="24"/>
              <w:lang w:val="en-US" w:eastAsia="zh-CN"/>
            </w:rPr>
            <w:t>7</w:t>
          </w:r>
          <w:r>
            <w:rPr>
              <w:rFonts w:hint="eastAsia" w:ascii="宋体" w:hAnsi="宋体" w:cs="宋体"/>
              <w:b/>
              <w:bCs/>
              <w:sz w:val="24"/>
              <w:lang w:eastAsia="zh-CN"/>
            </w:rPr>
            <w:tab/>
          </w:r>
        </w:p>
      </w:tc>
    </w:tr>
  </w:tbl>
  <w:p>
    <w:pPr>
      <w:pStyle w:val="3"/>
      <w:rPr>
        <w:rFonts w:hint="default"/>
        <w:lang w:val="en-US" w:eastAsia="zh-CN"/>
      </w:rPr>
    </w:pPr>
    <w:r>
      <w:rPr>
        <w:rFonts w:hint="eastAsia"/>
        <w:lang w:val="en-US" w:eastAsia="zh-CN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CD593"/>
    <w:multiLevelType w:val="singleLevel"/>
    <w:tmpl w:val="B1BCD593"/>
    <w:lvl w:ilvl="0" w:tentative="0">
      <w:start w:val="1"/>
      <w:numFmt w:val="decimal"/>
      <w:suff w:val="nothing"/>
      <w:lvlText w:val="（%1）"/>
      <w:lvlJc w:val="left"/>
      <w:pPr>
        <w:ind w:left="240" w:leftChars="0" w:firstLine="0" w:firstLineChars="0"/>
      </w:pPr>
    </w:lvl>
  </w:abstractNum>
  <w:abstractNum w:abstractNumId="1">
    <w:nsid w:val="31622118"/>
    <w:multiLevelType w:val="singleLevel"/>
    <w:tmpl w:val="3162211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233C9"/>
    <w:rsid w:val="038272E0"/>
    <w:rsid w:val="09FF2B1F"/>
    <w:rsid w:val="0A3B7874"/>
    <w:rsid w:val="0CA233C9"/>
    <w:rsid w:val="10CC1045"/>
    <w:rsid w:val="11EB0738"/>
    <w:rsid w:val="163714B7"/>
    <w:rsid w:val="2CA212D1"/>
    <w:rsid w:val="301B041D"/>
    <w:rsid w:val="31C67B1E"/>
    <w:rsid w:val="383E780B"/>
    <w:rsid w:val="4A991F8F"/>
    <w:rsid w:val="5EF25079"/>
    <w:rsid w:val="64F701DB"/>
    <w:rsid w:val="665B2208"/>
    <w:rsid w:val="7C113A3E"/>
    <w:rsid w:val="7C1A380B"/>
    <w:rsid w:val="7D0E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character" w:customStyle="1" w:styleId="9">
    <w:name w:val="51"/>
    <w:basedOn w:val="6"/>
    <w:qFormat/>
    <w:uiPriority w:val="0"/>
    <w:rPr>
      <w:rFonts w:hint="default" w:ascii="Times New Roman" w:hAnsi="Times New Roman" w:cs="Times New Roman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25.jpeg"/><Relationship Id="rId28" Type="http://schemas.openxmlformats.org/officeDocument/2006/relationships/image" Target="media/image24.jpeg"/><Relationship Id="rId27" Type="http://schemas.openxmlformats.org/officeDocument/2006/relationships/image" Target="media/image23.jpeg"/><Relationship Id="rId26" Type="http://schemas.openxmlformats.org/officeDocument/2006/relationships/image" Target="media/image22.jpe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2021-06-25T11:28:00Z</dcterms:created>
  <dc:creator>DELL</dc:creator>
  <cp:lastModifiedBy>DELL</cp:lastModifiedBy>
  <dcterms:modified xsi:type="dcterms:W3CDTF">2021-08-07T06:49:04Z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18E6CF2F75E84A4B9C27ACE550F81FF5</vt:lpwstr>
  </property>
</Properties>
</file>